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autoSpaceDE w:val="0"/>
        <w:autoSpaceDN w:val="0"/>
        <w:spacing w:line="500" w:lineRule="exact"/>
        <w:jc w:val="center"/>
        <w:rPr>
          <w:rFonts w:cs="宋体" w:asciiTheme="minorEastAsia" w:hAnsiTheme="minorEastAsia"/>
          <w:b/>
          <w:kern w:val="0"/>
          <w:sz w:val="36"/>
          <w:szCs w:val="36"/>
        </w:rPr>
      </w:pPr>
      <w:r>
        <w:rPr>
          <w:rFonts w:hint="eastAsia" w:cs="宋体" w:asciiTheme="minorEastAsia" w:hAnsiTheme="minorEastAsia"/>
          <w:b/>
          <w:kern w:val="0"/>
          <w:sz w:val="36"/>
          <w:szCs w:val="36"/>
        </w:rPr>
        <w:t>《皖南医学院2022年招聘考试期间疫情防控须知》</w:t>
      </w:r>
    </w:p>
    <w:p>
      <w:pPr>
        <w:spacing w:line="440" w:lineRule="exact"/>
        <w:ind w:firstLine="640" w:firstLineChars="200"/>
        <w:rPr>
          <w:rFonts w:hint="eastAsia" w:ascii="仿宋_GB2312" w:hAnsi="宋体" w:eastAsia="仿宋_GB2312" w:cs="宋体"/>
          <w:kern w:val="0"/>
          <w:sz w:val="32"/>
          <w:szCs w:val="32"/>
        </w:rPr>
      </w:pP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考生应通过“皖事通"APP实名申领安徽健康码（以下简称“安康码”）、通信大数据行程卡（以下简称“行程码”）。申领后应持续关注“安康码”、“行程码”状态并保持通讯畅通。“红码”、“黄码”、“灰码”考生应咨询当地疫情防控部门，按要求通过每日健康打卡、持码人申诉、核酸检测等方式，在参加现场确认前转为“绿码”。市外返（来）芜人员须在皖事通返（来）芜登记系统中登记信息。</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考生在来校前要做好个人安全防范，最好采用步行、自行车、私家车等方式，如乘坐公共交通工具，需要全程规范佩戴口罩，保持安全社交距离，做好手部卫生。考生每次进校前均须提供48小时内核酸检测阴性报告。</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三、考前14天，考生应避免前往中高风险地区或疫情发生地或国（境）外旅行、居住，避免与新冠肺炎确诊病例、疑似病例、无症状感染者及国内疫情中高风险地区人员或近期国（境）外返皖人员接触。</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考试当天，考生应提前40分钟到达考点，进校核验身份时，考生要自觉维护现场秩序，全程佩戴口罩，服从现场工作人员安排，按规定主动扫“安康码”和“行程码”（不得以亮码代替扫码）并出示；自觉接受体温检测，出示48小时内新冠肺炎病毒核酸检测阴性报告（纸质或电子版）。</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如发现体温超过37.3°C,需现场接受2次体温复测，体温仍超标准，须由现场医护人员再次使用水银温度计进行腋下测温。确属发热的考生须如实报告近14天的旅居史、接触史及健康状况，并作出书面承诺后，经属地疾控部门工作人员综合评估后进行新冠病毒核酸抗原检测，结果为阴性的，通过专用通道进入隔离考场参加考试。</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考前7天内解除集中隔离、居家隔离的考生，进校前还须提供社区、隔离场所等出具的解除隔离纸质证明和本人参加现场确认</w:t>
      </w:r>
      <w:r>
        <w:rPr>
          <w:rFonts w:hint="eastAsia" w:ascii="仿宋_GB2312" w:hAnsi="宋体" w:eastAsia="仿宋_GB2312" w:cs="宋体"/>
          <w:kern w:val="0"/>
          <w:sz w:val="28"/>
          <w:szCs w:val="28"/>
          <w:lang w:val="en-US" w:eastAsia="zh-CN"/>
        </w:rPr>
        <w:t>考试</w:t>
      </w:r>
      <w:r>
        <w:rPr>
          <w:rFonts w:hint="eastAsia" w:ascii="仿宋_GB2312" w:hAnsi="宋体" w:eastAsia="仿宋_GB2312" w:cs="宋体"/>
          <w:kern w:val="0"/>
          <w:sz w:val="28"/>
          <w:szCs w:val="28"/>
        </w:rPr>
        <w:t>前3天内2次核酸检测阴性报告。</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五、有下列情形之一者不得进入考点参加现场确认和考试：</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1.“安康码”非绿码且风险未排除的考生，以及根据属地防疫管控政策不宜参加现场确认和考试的其他人员；</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2.无</w:t>
      </w:r>
      <w:r>
        <w:rPr>
          <w:rFonts w:hint="eastAsia" w:ascii="仿宋_GB2312" w:hAnsi="宋体" w:eastAsia="仿宋_GB2312" w:cs="宋体"/>
          <w:kern w:val="0"/>
          <w:sz w:val="28"/>
          <w:szCs w:val="28"/>
          <w:lang w:val="en-US" w:eastAsia="zh-CN"/>
        </w:rPr>
        <w:t>现场确认和考试</w:t>
      </w:r>
      <w:bookmarkStart w:id="0" w:name="_GoBack"/>
      <w:bookmarkEnd w:id="0"/>
      <w:r>
        <w:rPr>
          <w:rFonts w:hint="eastAsia" w:ascii="仿宋_GB2312" w:hAnsi="宋体" w:eastAsia="仿宋_GB2312" w:cs="宋体"/>
          <w:kern w:val="0"/>
          <w:sz w:val="28"/>
          <w:szCs w:val="28"/>
        </w:rPr>
        <w:t>前48小时内核酸检测阴性报告的考生；</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3.经现场防疫人员确认体温异常(≥37.3℃)或呼吸道有异常症状且未排除风险的考生；</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4.现场确认前28天内有国(境)外旅居史，尚未完成隔离医学观察等健康管理的考生；</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5.现场确认前14天内中高风险地区或疫情发生地来芜人员，尚未完成隔离医学观察等健康管理的考生；</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6.新冠肺炎确诊病例、疑似病例和无症状感染者的密切接触者或次密接者或时空伴随者，尚未完成隔离医学观察等健康管理的考生； </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7.已治愈出院的确诊病例和已解除集中隔离医学观察的无症状感染者，尚在医学观察期内的考生；</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8.其他经属地疾控部门工作人员综合研判不具备参加现场确认和考试条件的考生。</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六、考生考试全程需注意以下几点：</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考生参加考试时应自备一次性医用口罩或医用外科口罩。进入考场时，主动摘除口罩配合监考员进行违禁物品检查和身份查验。在考试过程中出现发热、咳嗽等异常症状的考生，应服从考务人员安排，由专人经专用通道引导至隔离考场继续考试。</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2.考试过程中，考生因个人原因需要接受健康检测或需要转移到隔离考场而耽误的考试时间不予补充。</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3.在隔离考场考试的考生考试全程需佩戴口罩，考试结束后，考生的卷、卡在专业人员指导下消毒，单独封装。</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4.考试期间，考生要自觉维护考试秩序，与其他考生保持安全防控距离，服从现场工作人员安排。</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考试结束时，考生在座位等候，待监考员将试卷验收无误后，按照指示分批次有序离开考场，不得逗留。所有在隔离考场参加考试的考生，须经属地疾控部门工作人员根据疫情防控相关规定进行评估后方可离开。</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七、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44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请考生密切关注疫情发展形势并做好个人出行防护,防控政策遵从属地管理原则，最终以芜湖市最新防疫要求以及校园防疫规定为准。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mYxMGI2MTVlNTZjYmNmOWQ2YTYxMmNmZWEwMDUifQ=="/>
  </w:docVars>
  <w:rsids>
    <w:rsidRoot w:val="31F33B4D"/>
    <w:rsid w:val="31F33B4D"/>
    <w:rsid w:val="4F6964F3"/>
    <w:rsid w:val="522D33B3"/>
    <w:rsid w:val="679D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1618</Words>
  <Characters>1652</Characters>
  <Lines>0</Lines>
  <Paragraphs>0</Paragraphs>
  <TotalTime>10</TotalTime>
  <ScaleCrop>false</ScaleCrop>
  <LinksUpToDate>false</LinksUpToDate>
  <CharactersWithSpaces>1653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2022-07-15T07:33:00Z</dcterms:created>
  <dc:creator>小文</dc:creator>
  <cp:lastModifiedBy>万磊</cp:lastModifiedBy>
  <dcterms:modified xsi:type="dcterms:W3CDTF">2022-07-15T07:50:21Z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6FFDD0D601574ECD9827DD9E090C5A3A</vt:lpwstr>
  </property>
</Properties>
</file>